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9" w:rsidRPr="006D20AB" w:rsidRDefault="002935ED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563880</wp:posOffset>
                </wp:positionV>
                <wp:extent cx="2093595" cy="782955"/>
                <wp:effectExtent l="0" t="0" r="2095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Pr="005275D5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097103" w:rsidRPr="005275D5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Pr="005275D5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097103" w:rsidRPr="005275D5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45pt;margin-top:44.4pt;width:164.85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" strokecolor="white [3212]">
                <v:textbox>
                  <w:txbxContent>
                    <w:p w:rsidR="00097103" w:rsidRPr="005275D5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097103" w:rsidRPr="005275D5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097103" w:rsidRPr="005275D5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097103" w:rsidRPr="005275D5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3C001B">
        <w:rPr>
          <w:noProof/>
          <w:lang w:eastAsia="ru-RU"/>
        </w:rPr>
        <w:drawing>
          <wp:inline distT="0" distB="0" distL="0" distR="0">
            <wp:extent cx="3228470" cy="12668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36" cy="12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0DC" w:rsidRPr="007B55DA" w:rsidRDefault="00E551A3" w:rsidP="007B55DA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4"/>
          <w:szCs w:val="24"/>
        </w:rPr>
      </w:pPr>
      <w:r w:rsidRPr="005275D5">
        <w:rPr>
          <w:rFonts w:ascii="Segoe UI" w:hAnsi="Segoe UI" w:cs="Segoe UI"/>
          <w:b/>
          <w:sz w:val="24"/>
          <w:szCs w:val="24"/>
        </w:rPr>
        <w:t>ПРЕСС-РЕЛИЗ</w:t>
      </w:r>
    </w:p>
    <w:p w:rsidR="00851C17" w:rsidRDefault="00851C17" w:rsidP="00E4767E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:rsidR="007B55DA" w:rsidRDefault="007B55DA" w:rsidP="007B55DA">
      <w:pPr>
        <w:spacing w:after="0"/>
        <w:contextualSpacing/>
        <w:jc w:val="center"/>
        <w:rPr>
          <w:b/>
          <w:sz w:val="26"/>
          <w:szCs w:val="26"/>
        </w:rPr>
      </w:pPr>
      <w:r w:rsidRPr="007B55DA">
        <w:rPr>
          <w:b/>
          <w:sz w:val="26"/>
          <w:szCs w:val="26"/>
        </w:rPr>
        <w:t xml:space="preserve">Все больше владельцев недвижимости Подмосковья обращаются за постановкой </w:t>
      </w:r>
      <w:r w:rsidR="00AD1C48">
        <w:rPr>
          <w:b/>
          <w:sz w:val="26"/>
          <w:szCs w:val="26"/>
        </w:rPr>
        <w:t xml:space="preserve">объекта на кадастровый </w:t>
      </w:r>
      <w:r w:rsidRPr="007B55DA">
        <w:rPr>
          <w:b/>
          <w:sz w:val="26"/>
          <w:szCs w:val="26"/>
        </w:rPr>
        <w:t>учет и регистрацией прав одновременно</w:t>
      </w:r>
    </w:p>
    <w:p w:rsidR="009667E0" w:rsidRPr="009667E0" w:rsidRDefault="009667E0" w:rsidP="009667E0">
      <w:pPr>
        <w:spacing w:after="0"/>
        <w:ind w:firstLine="567"/>
        <w:contextualSpacing/>
        <w:jc w:val="both"/>
        <w:rPr>
          <w:b/>
          <w:sz w:val="26"/>
          <w:szCs w:val="26"/>
        </w:rPr>
      </w:pPr>
    </w:p>
    <w:p w:rsidR="00C1464F" w:rsidRPr="00C1464F" w:rsidRDefault="00C1464F" w:rsidP="00C1464F">
      <w:pPr>
        <w:ind w:firstLine="567"/>
        <w:contextualSpacing/>
        <w:jc w:val="both"/>
        <w:rPr>
          <w:sz w:val="26"/>
          <w:szCs w:val="26"/>
        </w:rPr>
      </w:pPr>
      <w:r w:rsidRPr="00C1464F">
        <w:rPr>
          <w:sz w:val="26"/>
          <w:szCs w:val="26"/>
        </w:rPr>
        <w:t>Управление Росреестра по Московской области (Управление) напоминает собственникам недвижимости, что с 1 января 2017 года вст</w:t>
      </w:r>
      <w:r w:rsidR="00570A4F">
        <w:rPr>
          <w:sz w:val="26"/>
          <w:szCs w:val="26"/>
        </w:rPr>
        <w:t>упил в силу Федеральный закон № </w:t>
      </w:r>
      <w:bookmarkStart w:id="0" w:name="_GoBack"/>
      <w:bookmarkEnd w:id="0"/>
      <w:r w:rsidRPr="00C1464F">
        <w:rPr>
          <w:sz w:val="26"/>
          <w:szCs w:val="26"/>
        </w:rPr>
        <w:t>218-ФЗ «О государственной регистрации недвижимости». Новым законом предусмотрена возможность подачи одного заявления на кадастровый учет и регистрацию прав на объект недвижимости.</w:t>
      </w:r>
    </w:p>
    <w:p w:rsidR="00C1464F" w:rsidRPr="00C1464F" w:rsidRDefault="00C1464F" w:rsidP="00C1464F">
      <w:pPr>
        <w:ind w:firstLine="567"/>
        <w:contextualSpacing/>
        <w:jc w:val="both"/>
        <w:rPr>
          <w:sz w:val="26"/>
          <w:szCs w:val="26"/>
        </w:rPr>
      </w:pPr>
      <w:r w:rsidRPr="00C1464F">
        <w:rPr>
          <w:sz w:val="26"/>
          <w:szCs w:val="26"/>
        </w:rPr>
        <w:t>В 2017 году в Подмосковье по заявлениям собственников, решивших воспользоваться нововведением, было проведено более 118 тысяч учетно-регистрационных действий. Наибольшее количество в декабре  -  более 24 тысяч.</w:t>
      </w:r>
    </w:p>
    <w:p w:rsidR="00C1464F" w:rsidRPr="00C1464F" w:rsidRDefault="00C1464F" w:rsidP="00C1464F">
      <w:pPr>
        <w:ind w:firstLine="567"/>
        <w:contextualSpacing/>
        <w:jc w:val="both"/>
        <w:rPr>
          <w:sz w:val="26"/>
          <w:szCs w:val="26"/>
        </w:rPr>
      </w:pPr>
      <w:r w:rsidRPr="00C1464F">
        <w:rPr>
          <w:sz w:val="26"/>
          <w:szCs w:val="26"/>
        </w:rPr>
        <w:t>С начала года в Управление поступает большое количество заявлений</w:t>
      </w:r>
      <w:r>
        <w:rPr>
          <w:sz w:val="26"/>
          <w:szCs w:val="26"/>
        </w:rPr>
        <w:t xml:space="preserve"> </w:t>
      </w:r>
      <w:r w:rsidRPr="00C1464F">
        <w:rPr>
          <w:sz w:val="26"/>
          <w:szCs w:val="26"/>
        </w:rPr>
        <w:t>об одновременном осуществлении кадастрового учёта и регистрации прав. В 2018 году уже проведено более 41 тысячи таких учетно-регистрационных действий.</w:t>
      </w:r>
    </w:p>
    <w:p w:rsidR="00E4767E" w:rsidRDefault="00C1464F" w:rsidP="00C1464F">
      <w:pPr>
        <w:ind w:firstLine="567"/>
        <w:contextualSpacing/>
        <w:jc w:val="both"/>
        <w:rPr>
          <w:rFonts w:ascii="Segoe UI" w:hAnsi="Segoe UI" w:cs="Segoe UI"/>
          <w:b/>
          <w:sz w:val="15"/>
          <w:szCs w:val="15"/>
        </w:rPr>
      </w:pPr>
      <w:r w:rsidRPr="00C1464F">
        <w:rPr>
          <w:sz w:val="26"/>
          <w:szCs w:val="26"/>
        </w:rPr>
        <w:t>Единая процедура позволяет заявителям сократить сроки получения услуг. В соответствии с законодательством государственная регистрация прав и кадастровый учет проводятся единовременно за 10 рабочих дней или за 12 рабочих дней, если заявитель подает документы в МФЦ.</w:t>
      </w:r>
    </w:p>
    <w:p w:rsidR="00E4767E" w:rsidRDefault="00E4767E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p w:rsidR="00AD1C48" w:rsidRDefault="00AD1C48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p w:rsidR="00E4767E" w:rsidRDefault="00E4767E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p w:rsidR="00E4767E" w:rsidRDefault="00E4767E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p w:rsidR="00E4767E" w:rsidRDefault="00E4767E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p w:rsidR="007B55DA" w:rsidRPr="00111953" w:rsidRDefault="007B55DA" w:rsidP="007B55DA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7B55DA" w:rsidRDefault="00570A4F" w:rsidP="007B55DA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7B55DA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7B55DA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7B55DA" w:rsidRPr="00111953" w:rsidRDefault="007B55DA" w:rsidP="007B55DA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7B55DA" w:rsidRPr="00111953" w:rsidRDefault="007B55DA" w:rsidP="007B55DA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Pr="00111953">
          <w:rPr>
            <w:rStyle w:val="a5"/>
            <w:sz w:val="18"/>
            <w:szCs w:val="18"/>
          </w:rPr>
          <w:t>ypravleniemo@yandex.ru</w:t>
        </w:r>
      </w:hyperlink>
      <w:r w:rsidRPr="00111953">
        <w:rPr>
          <w:rFonts w:ascii="Segoe UI" w:hAnsi="Segoe UI" w:cs="Segoe UI"/>
          <w:sz w:val="18"/>
          <w:szCs w:val="18"/>
        </w:rPr>
        <w:t>+7 (915) 206-52-51</w:t>
      </w:r>
    </w:p>
    <w:p w:rsidR="00E4767E" w:rsidRDefault="00E4767E" w:rsidP="005275D5">
      <w:pPr>
        <w:contextualSpacing/>
        <w:jc w:val="right"/>
        <w:rPr>
          <w:rFonts w:ascii="Segoe UI" w:hAnsi="Segoe UI" w:cs="Segoe UI"/>
          <w:b/>
          <w:sz w:val="15"/>
          <w:szCs w:val="15"/>
        </w:rPr>
      </w:pPr>
    </w:p>
    <w:sectPr w:rsidR="00E4767E" w:rsidSect="00E4767E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3728D"/>
    <w:rsid w:val="00037A62"/>
    <w:rsid w:val="0004536D"/>
    <w:rsid w:val="00052DB3"/>
    <w:rsid w:val="00073253"/>
    <w:rsid w:val="000772B7"/>
    <w:rsid w:val="0008013E"/>
    <w:rsid w:val="00082573"/>
    <w:rsid w:val="00084431"/>
    <w:rsid w:val="00091258"/>
    <w:rsid w:val="000944FE"/>
    <w:rsid w:val="00096162"/>
    <w:rsid w:val="00097103"/>
    <w:rsid w:val="000A394F"/>
    <w:rsid w:val="000D2CFC"/>
    <w:rsid w:val="000E384C"/>
    <w:rsid w:val="000E61A1"/>
    <w:rsid w:val="000F3FBE"/>
    <w:rsid w:val="0010225F"/>
    <w:rsid w:val="00110E20"/>
    <w:rsid w:val="001124DA"/>
    <w:rsid w:val="001152A1"/>
    <w:rsid w:val="00120AD9"/>
    <w:rsid w:val="00125297"/>
    <w:rsid w:val="00133E99"/>
    <w:rsid w:val="00135697"/>
    <w:rsid w:val="001358D8"/>
    <w:rsid w:val="0014206F"/>
    <w:rsid w:val="00155FA7"/>
    <w:rsid w:val="00160F80"/>
    <w:rsid w:val="00175E5A"/>
    <w:rsid w:val="00176735"/>
    <w:rsid w:val="001843BB"/>
    <w:rsid w:val="00195C82"/>
    <w:rsid w:val="00195D03"/>
    <w:rsid w:val="001A3821"/>
    <w:rsid w:val="001A56AC"/>
    <w:rsid w:val="001B12A9"/>
    <w:rsid w:val="001B284A"/>
    <w:rsid w:val="001B632A"/>
    <w:rsid w:val="001C0087"/>
    <w:rsid w:val="001D1CCA"/>
    <w:rsid w:val="001D45F1"/>
    <w:rsid w:val="001D4680"/>
    <w:rsid w:val="001D4ADE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67C5E"/>
    <w:rsid w:val="00270E35"/>
    <w:rsid w:val="0028210F"/>
    <w:rsid w:val="0029143A"/>
    <w:rsid w:val="002935ED"/>
    <w:rsid w:val="002952D5"/>
    <w:rsid w:val="00297FA4"/>
    <w:rsid w:val="002A7A00"/>
    <w:rsid w:val="002C204A"/>
    <w:rsid w:val="002D090C"/>
    <w:rsid w:val="002E6A8D"/>
    <w:rsid w:val="002F584F"/>
    <w:rsid w:val="002F6861"/>
    <w:rsid w:val="00300651"/>
    <w:rsid w:val="00314C6C"/>
    <w:rsid w:val="003241EE"/>
    <w:rsid w:val="00330F81"/>
    <w:rsid w:val="00331DE0"/>
    <w:rsid w:val="0033266D"/>
    <w:rsid w:val="00335163"/>
    <w:rsid w:val="003360C0"/>
    <w:rsid w:val="0034333D"/>
    <w:rsid w:val="00343AA7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001B"/>
    <w:rsid w:val="003C5217"/>
    <w:rsid w:val="003D09A4"/>
    <w:rsid w:val="003D2E1D"/>
    <w:rsid w:val="003D2E82"/>
    <w:rsid w:val="003D5497"/>
    <w:rsid w:val="003D6D7B"/>
    <w:rsid w:val="003F3B48"/>
    <w:rsid w:val="004030A9"/>
    <w:rsid w:val="00405876"/>
    <w:rsid w:val="00410875"/>
    <w:rsid w:val="00415D85"/>
    <w:rsid w:val="00420606"/>
    <w:rsid w:val="00421DFF"/>
    <w:rsid w:val="004320B3"/>
    <w:rsid w:val="00434071"/>
    <w:rsid w:val="004353E7"/>
    <w:rsid w:val="00442F1B"/>
    <w:rsid w:val="004430DF"/>
    <w:rsid w:val="004474DB"/>
    <w:rsid w:val="00455BFA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B7AD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3A9E"/>
    <w:rsid w:val="00517C6D"/>
    <w:rsid w:val="005265F7"/>
    <w:rsid w:val="005275D5"/>
    <w:rsid w:val="005300B8"/>
    <w:rsid w:val="00530185"/>
    <w:rsid w:val="00535990"/>
    <w:rsid w:val="005427A6"/>
    <w:rsid w:val="00570A4F"/>
    <w:rsid w:val="00570C8E"/>
    <w:rsid w:val="00572293"/>
    <w:rsid w:val="00575C6E"/>
    <w:rsid w:val="0057708F"/>
    <w:rsid w:val="005816E3"/>
    <w:rsid w:val="0058638B"/>
    <w:rsid w:val="00586D0D"/>
    <w:rsid w:val="005900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2CDD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0B29"/>
    <w:rsid w:val="006C341F"/>
    <w:rsid w:val="006D20AB"/>
    <w:rsid w:val="006E220D"/>
    <w:rsid w:val="006E50F2"/>
    <w:rsid w:val="006F30B3"/>
    <w:rsid w:val="006F30E6"/>
    <w:rsid w:val="006F7332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03A0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3FB0"/>
    <w:rsid w:val="007B55DA"/>
    <w:rsid w:val="007B6E2D"/>
    <w:rsid w:val="007D0A83"/>
    <w:rsid w:val="007D2EAA"/>
    <w:rsid w:val="007D6E79"/>
    <w:rsid w:val="007F302F"/>
    <w:rsid w:val="00801CC5"/>
    <w:rsid w:val="00802820"/>
    <w:rsid w:val="00802E40"/>
    <w:rsid w:val="00803FF5"/>
    <w:rsid w:val="0081173C"/>
    <w:rsid w:val="008324E0"/>
    <w:rsid w:val="00837EAC"/>
    <w:rsid w:val="00837F8D"/>
    <w:rsid w:val="00844072"/>
    <w:rsid w:val="00850DE8"/>
    <w:rsid w:val="00851C17"/>
    <w:rsid w:val="008535DB"/>
    <w:rsid w:val="00854DF5"/>
    <w:rsid w:val="00862FD6"/>
    <w:rsid w:val="0088013A"/>
    <w:rsid w:val="00883CE7"/>
    <w:rsid w:val="00887FD0"/>
    <w:rsid w:val="00893653"/>
    <w:rsid w:val="008975AC"/>
    <w:rsid w:val="008A0989"/>
    <w:rsid w:val="008A1B7A"/>
    <w:rsid w:val="008A288D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44DB"/>
    <w:rsid w:val="009667E0"/>
    <w:rsid w:val="00966CDD"/>
    <w:rsid w:val="00973129"/>
    <w:rsid w:val="00973813"/>
    <w:rsid w:val="009850AF"/>
    <w:rsid w:val="00986BBC"/>
    <w:rsid w:val="00986D5A"/>
    <w:rsid w:val="00992BE0"/>
    <w:rsid w:val="009B07A9"/>
    <w:rsid w:val="009B140E"/>
    <w:rsid w:val="009B4316"/>
    <w:rsid w:val="009B5358"/>
    <w:rsid w:val="009C0E55"/>
    <w:rsid w:val="009C2E29"/>
    <w:rsid w:val="009C4DBC"/>
    <w:rsid w:val="009C5B8F"/>
    <w:rsid w:val="009D0652"/>
    <w:rsid w:val="009D4C44"/>
    <w:rsid w:val="009D65AD"/>
    <w:rsid w:val="009E58E3"/>
    <w:rsid w:val="009F2878"/>
    <w:rsid w:val="00A06769"/>
    <w:rsid w:val="00A067F7"/>
    <w:rsid w:val="00A101CC"/>
    <w:rsid w:val="00A14A78"/>
    <w:rsid w:val="00A24C8E"/>
    <w:rsid w:val="00A3273C"/>
    <w:rsid w:val="00A329F1"/>
    <w:rsid w:val="00A35F78"/>
    <w:rsid w:val="00A42634"/>
    <w:rsid w:val="00A43E28"/>
    <w:rsid w:val="00A46B26"/>
    <w:rsid w:val="00A5606C"/>
    <w:rsid w:val="00A62AE9"/>
    <w:rsid w:val="00A9418B"/>
    <w:rsid w:val="00A97B4D"/>
    <w:rsid w:val="00AA2637"/>
    <w:rsid w:val="00AB1378"/>
    <w:rsid w:val="00AB1F4B"/>
    <w:rsid w:val="00AC70DC"/>
    <w:rsid w:val="00AD1C48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45DAC"/>
    <w:rsid w:val="00B509D0"/>
    <w:rsid w:val="00B527D4"/>
    <w:rsid w:val="00B702AA"/>
    <w:rsid w:val="00B75A66"/>
    <w:rsid w:val="00B76ADA"/>
    <w:rsid w:val="00B76E6A"/>
    <w:rsid w:val="00B77CB0"/>
    <w:rsid w:val="00B85E3A"/>
    <w:rsid w:val="00B87E1B"/>
    <w:rsid w:val="00BB0C62"/>
    <w:rsid w:val="00BB718B"/>
    <w:rsid w:val="00BC1F97"/>
    <w:rsid w:val="00BC2CA8"/>
    <w:rsid w:val="00BD2A1B"/>
    <w:rsid w:val="00BE1105"/>
    <w:rsid w:val="00BE35F2"/>
    <w:rsid w:val="00BE4880"/>
    <w:rsid w:val="00C0237A"/>
    <w:rsid w:val="00C040F9"/>
    <w:rsid w:val="00C0760A"/>
    <w:rsid w:val="00C10E9B"/>
    <w:rsid w:val="00C12123"/>
    <w:rsid w:val="00C1464F"/>
    <w:rsid w:val="00C17B5E"/>
    <w:rsid w:val="00C3111E"/>
    <w:rsid w:val="00C33BFF"/>
    <w:rsid w:val="00C34F0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6777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B5AE5"/>
    <w:rsid w:val="00CC01D5"/>
    <w:rsid w:val="00CC0960"/>
    <w:rsid w:val="00CC7563"/>
    <w:rsid w:val="00CD3C0E"/>
    <w:rsid w:val="00CE7DB2"/>
    <w:rsid w:val="00CE7E43"/>
    <w:rsid w:val="00CF5F48"/>
    <w:rsid w:val="00CF609F"/>
    <w:rsid w:val="00D12FED"/>
    <w:rsid w:val="00D142E1"/>
    <w:rsid w:val="00D20F56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D05B2"/>
    <w:rsid w:val="00DD5B0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36190"/>
    <w:rsid w:val="00E4767E"/>
    <w:rsid w:val="00E551A3"/>
    <w:rsid w:val="00E6341B"/>
    <w:rsid w:val="00E65650"/>
    <w:rsid w:val="00E71F3E"/>
    <w:rsid w:val="00E758B4"/>
    <w:rsid w:val="00E95E41"/>
    <w:rsid w:val="00EA152B"/>
    <w:rsid w:val="00EB0993"/>
    <w:rsid w:val="00EB1BC1"/>
    <w:rsid w:val="00EC1042"/>
    <w:rsid w:val="00EC37FA"/>
    <w:rsid w:val="00EC613E"/>
    <w:rsid w:val="00EC69CE"/>
    <w:rsid w:val="00EC69EA"/>
    <w:rsid w:val="00ED4A8F"/>
    <w:rsid w:val="00EF3322"/>
    <w:rsid w:val="00F0231E"/>
    <w:rsid w:val="00F071EA"/>
    <w:rsid w:val="00F1594E"/>
    <w:rsid w:val="00F4371F"/>
    <w:rsid w:val="00F52849"/>
    <w:rsid w:val="00F5310E"/>
    <w:rsid w:val="00F614F0"/>
    <w:rsid w:val="00F65028"/>
    <w:rsid w:val="00F72FA6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D3ECC"/>
    <w:rsid w:val="00FE0B8D"/>
    <w:rsid w:val="00FE5E22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F2EA5-629F-4D5B-80A8-412E24E1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12</cp:revision>
  <cp:lastPrinted>2018-03-27T11:50:00Z</cp:lastPrinted>
  <dcterms:created xsi:type="dcterms:W3CDTF">2018-03-26T13:55:00Z</dcterms:created>
  <dcterms:modified xsi:type="dcterms:W3CDTF">2018-03-27T11:50:00Z</dcterms:modified>
</cp:coreProperties>
</file>